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3119"/>
        </w:tabs>
        <w:rPr>
          <w:rFonts w:ascii="Souvenir Lt BT" w:cs="Souvenir Lt BT" w:eastAsia="Souvenir Lt BT" w:hAnsi="Souvenir Lt BT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</w:rPr>
        <w:drawing>
          <wp:inline distB="0" distT="0" distL="114300" distR="114300">
            <wp:extent cx="5610225" cy="1092835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9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Chorus Competition - Saturday 18 May 2024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baseline"/>
          <w:rtl w:val="0"/>
        </w:rPr>
        <w:t xml:space="preserve">Final Pose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Photos of choruses will be taken on stage at the conclusion of the second song.  Please provide a brief description of the pose your chorus will use for these photos.  This information will help the photographer know when to take shots of your FORMAL photo pose.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127"/>
          <w:tab w:val="left" w:leader="none" w:pos="3544"/>
          <w:tab w:val="left" w:leader="none" w:pos="5529"/>
        </w:tabs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843"/>
          <w:tab w:val="left" w:leader="none" w:pos="3119"/>
          <w:tab w:val="left" w:leader="none" w:pos="4962"/>
        </w:tabs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Contestant #:</w:t>
        <w:tab/>
        <w:t xml:space="preserve">______</w:t>
        <w:tab/>
        <w:t xml:space="preserve">Chorus name: </w:t>
        <w:tab/>
        <w:t xml:space="preserve">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Please complete and hand in at the Chorus Briefing, Friday 17 May 9am</w:t>
      </w:r>
    </w:p>
    <w:sectPr>
      <w:pgSz w:h="16839" w:w="11907" w:orient="portrait"/>
      <w:pgMar w:bottom="1135" w:top="851" w:left="1531" w:right="153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venir Lt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Arimo" w:cs="Arimo" w:eastAsia="Arimo" w:hAnsi="Arimo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3"/>
    </w:pPr>
    <w:rPr>
      <w:rFonts w:ascii="Arial Unicode MS" w:cs="Arial Unicode MS" w:eastAsia="Arial Unicode MS" w:hAnsi="Arial Unicode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Arial Unicode MS" w:cs="Arial Unicode MS" w:eastAsia="Arial Unicode MS" w:hAnsi="Arial Unicode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figdIsFD3GXgRn0G6oRp5aNDug==">CgMxLjA4AHIhMUR0aEZ2WXczUm5tMVlfZnFIM3U1NTUydTh6R1VfblA0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2023-03-02T02:16:00Z</dcterms:created>
  <dc:creator>Julia Woodruff</dc:creator>
</cp:coreProperties>
</file>